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="007D021D">
        <w:rPr>
          <w:rFonts w:ascii="Times New Roman" w:hAnsi="Times New Roman" w:cs="Times New Roman"/>
          <w:b/>
          <w:sz w:val="24"/>
          <w:szCs w:val="24"/>
        </w:rPr>
        <w:t>I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Pr="0031579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5234">
        <w:rPr>
          <w:rFonts w:ascii="Times New Roman" w:hAnsi="Times New Roman" w:cs="Times New Roman"/>
          <w:b/>
          <w:sz w:val="24"/>
          <w:szCs w:val="24"/>
        </w:rPr>
        <w:t>5</w:t>
      </w:r>
      <w:r w:rsidR="003E24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98">
        <w:rPr>
          <w:rFonts w:ascii="Times New Roman" w:hAnsi="Times New Roman" w:cs="Times New Roman"/>
          <w:b/>
          <w:sz w:val="24"/>
          <w:szCs w:val="24"/>
        </w:rPr>
        <w:t xml:space="preserve">z obrad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="007D021D">
        <w:rPr>
          <w:rFonts w:ascii="Times New Roman" w:hAnsi="Times New Roman" w:cs="Times New Roman"/>
          <w:b/>
          <w:sz w:val="24"/>
          <w:szCs w:val="24"/>
        </w:rPr>
        <w:t>I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Sesji Rady Miejskiej Stepnica</w:t>
      </w: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7D021D">
        <w:rPr>
          <w:rFonts w:ascii="Times New Roman" w:hAnsi="Times New Roman" w:cs="Times New Roman"/>
          <w:b/>
          <w:sz w:val="24"/>
          <w:szCs w:val="24"/>
        </w:rPr>
        <w:t>19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21D">
        <w:rPr>
          <w:rFonts w:ascii="Times New Roman" w:hAnsi="Times New Roman" w:cs="Times New Roman"/>
          <w:b/>
          <w:sz w:val="24"/>
          <w:szCs w:val="24"/>
        </w:rPr>
        <w:t>lutego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02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r.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1F" w:rsidRPr="005C3AB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5798">
        <w:rPr>
          <w:rFonts w:ascii="Times New Roman" w:hAnsi="Times New Roman" w:cs="Times New Roman"/>
          <w:sz w:val="24"/>
          <w:szCs w:val="24"/>
        </w:rPr>
        <w:t>Rozpoczęcie obrad 1</w:t>
      </w:r>
      <w:r w:rsidR="007D02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</w:rPr>
        <w:t xml:space="preserve"> zakończenie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03D5D">
        <w:rPr>
          <w:rFonts w:ascii="Times New Roman" w:hAnsi="Times New Roman" w:cs="Times New Roman"/>
          <w:sz w:val="24"/>
          <w:szCs w:val="24"/>
        </w:rPr>
        <w:t>4</w:t>
      </w:r>
      <w:r w:rsidR="007D021D">
        <w:rPr>
          <w:rFonts w:ascii="Times New Roman" w:hAnsi="Times New Roman" w:cs="Times New Roman"/>
          <w:sz w:val="24"/>
          <w:szCs w:val="24"/>
          <w:vertAlign w:val="superscript"/>
        </w:rPr>
        <w:t>34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Miejsce obrad -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sala konferencyjna Urzędu Miasta i Gminy w Stepnicy.</w:t>
      </w:r>
    </w:p>
    <w:p w:rsidR="006F6E1F" w:rsidRPr="00315798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członków rady – 15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obecnych – 1</w:t>
      </w:r>
      <w:r w:rsidR="007D021D">
        <w:rPr>
          <w:rFonts w:ascii="Times New Roman" w:hAnsi="Times New Roman" w:cs="Times New Roman"/>
          <w:sz w:val="24"/>
          <w:szCs w:val="24"/>
        </w:rPr>
        <w:t>4</w:t>
      </w:r>
    </w:p>
    <w:p w:rsidR="007D021D" w:rsidRDefault="007D021D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– 1 osoba (Mateusz Nowakowski)</w:t>
      </w:r>
    </w:p>
    <w:p w:rsidR="006F6E1F" w:rsidRPr="00315798" w:rsidRDefault="006F6E1F" w:rsidP="006F6E1F">
      <w:pPr>
        <w:pStyle w:val="Bezodstpw"/>
        <w:jc w:val="both"/>
        <w:rPr>
          <w:rStyle w:val="Tytuksiki"/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Osoby zaproszone uczestniczące w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BB4655">
        <w:rPr>
          <w:rFonts w:ascii="Times New Roman" w:hAnsi="Times New Roman" w:cs="Times New Roman"/>
          <w:sz w:val="24"/>
          <w:szCs w:val="24"/>
        </w:rPr>
        <w:t>II</w:t>
      </w:r>
      <w:r w:rsidR="007D021D">
        <w:rPr>
          <w:rFonts w:ascii="Times New Roman" w:hAnsi="Times New Roman" w:cs="Times New Roman"/>
          <w:sz w:val="24"/>
          <w:szCs w:val="24"/>
        </w:rPr>
        <w:t>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Miejskiej w Stepnicy</w:t>
      </w:r>
    </w:p>
    <w:p w:rsidR="00BB4655" w:rsidRDefault="00BB4655" w:rsidP="00BB4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Wyganowski – Burmistrz Miasta i Gminy Stepnica</w:t>
      </w:r>
    </w:p>
    <w:p w:rsidR="006F6E1F" w:rsidRPr="00315798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Beata Rogalska – Skarbnik Gminy</w:t>
      </w:r>
      <w:r w:rsidR="007D021D">
        <w:rPr>
          <w:rFonts w:ascii="Times New Roman" w:hAnsi="Times New Roman" w:cs="Times New Roman"/>
          <w:sz w:val="24"/>
          <w:szCs w:val="24"/>
        </w:rPr>
        <w:t>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Obradom X</w:t>
      </w:r>
      <w:r w:rsidR="00BB4655">
        <w:rPr>
          <w:rFonts w:ascii="Times New Roman" w:hAnsi="Times New Roman" w:cs="Times New Roman"/>
          <w:sz w:val="24"/>
          <w:szCs w:val="24"/>
        </w:rPr>
        <w:t>I</w:t>
      </w:r>
      <w:r w:rsidR="007D021D">
        <w:rPr>
          <w:rFonts w:ascii="Times New Roman" w:hAnsi="Times New Roman" w:cs="Times New Roman"/>
          <w:sz w:val="24"/>
          <w:szCs w:val="24"/>
        </w:rPr>
        <w:t>I</w:t>
      </w:r>
      <w:r w:rsidR="00BB46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Sesji przewodniczyła Agnieszka Makowska Przewodnicząca Rady Miejskiej w Stepnicy, która na wstępie przywitała </w:t>
      </w:r>
      <w:r w:rsidR="00BB4655">
        <w:rPr>
          <w:rFonts w:ascii="Times New Roman" w:hAnsi="Times New Roman" w:cs="Times New Roman"/>
          <w:sz w:val="24"/>
          <w:szCs w:val="24"/>
        </w:rPr>
        <w:t xml:space="preserve">Burmistrza Miasta i Gminy Stepnica Andrzeja Wyganowskiego, </w:t>
      </w:r>
      <w:r w:rsidR="00302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Beatę Rogalską Skarbnik Gminy oraz </w:t>
      </w:r>
      <w:r w:rsidR="003029D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adnych.</w:t>
      </w:r>
    </w:p>
    <w:p w:rsidR="006F6E1F" w:rsidRDefault="006F6E1F" w:rsidP="006F6E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przywitaniu Przewodnicząca Rady na podstawie listy obecności stwierdziła kworum </w:t>
      </w:r>
      <w:r>
        <w:rPr>
          <w:rFonts w:ascii="Times New Roman" w:hAnsi="Times New Roman" w:cs="Times New Roman"/>
          <w:sz w:val="24"/>
          <w:szCs w:val="24"/>
        </w:rPr>
        <w:br/>
        <w:t>i odczytała proponowany porządek obrad.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radnych stanowi załącznik nr 1 do protokołu.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zaproszonych gości stanowi załącznik nr 2 do protokołu.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6E1F" w:rsidRDefault="006F6E1F" w:rsidP="006F6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E1F" w:rsidRDefault="006F6E1F" w:rsidP="006F6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42F">
        <w:rPr>
          <w:rFonts w:ascii="Times New Roman" w:hAnsi="Times New Roman" w:cs="Times New Roman"/>
          <w:b/>
          <w:bCs/>
          <w:sz w:val="24"/>
          <w:szCs w:val="24"/>
        </w:rPr>
        <w:t xml:space="preserve">Porządek Obrad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10AC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E634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>Stepnicy</w:t>
      </w:r>
    </w:p>
    <w:p w:rsidR="006E6346" w:rsidRPr="0040285E" w:rsidRDefault="006E6346" w:rsidP="006E6346">
      <w:pPr>
        <w:pStyle w:val="Akapitzlist"/>
        <w:numPr>
          <w:ilvl w:val="0"/>
          <w:numId w:val="4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393748"/>
      <w:r w:rsidRPr="0040285E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>XIII</w:t>
      </w:r>
      <w:r w:rsidRPr="0040285E">
        <w:rPr>
          <w:rFonts w:ascii="Times New Roman" w:hAnsi="Times New Roman" w:cs="Times New Roman"/>
          <w:sz w:val="24"/>
          <w:szCs w:val="24"/>
        </w:rPr>
        <w:t xml:space="preserve"> Sesji Rady Miejskiej w Stepnicy i stwierdzenie kworum.</w:t>
      </w:r>
    </w:p>
    <w:p w:rsidR="006E6346" w:rsidRDefault="006E6346" w:rsidP="006E6346">
      <w:pPr>
        <w:pStyle w:val="Akapitzlist"/>
        <w:numPr>
          <w:ilvl w:val="0"/>
          <w:numId w:val="4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0285E">
        <w:rPr>
          <w:rFonts w:ascii="Times New Roman" w:hAnsi="Times New Roman" w:cs="Times New Roman"/>
          <w:sz w:val="24"/>
          <w:szCs w:val="24"/>
        </w:rPr>
        <w:t xml:space="preserve">Przyjęcie porządku obrad. </w:t>
      </w:r>
    </w:p>
    <w:p w:rsidR="006E6346" w:rsidRDefault="006E6346" w:rsidP="006E6346">
      <w:pPr>
        <w:pStyle w:val="Akapitzlist"/>
        <w:numPr>
          <w:ilvl w:val="0"/>
          <w:numId w:val="4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0285E">
        <w:rPr>
          <w:rFonts w:ascii="Times New Roman" w:hAnsi="Times New Roman" w:cs="Times New Roman"/>
          <w:sz w:val="24"/>
          <w:szCs w:val="24"/>
        </w:rPr>
        <w:t xml:space="preserve">Przyjęcie protokołu </w:t>
      </w:r>
      <w:r>
        <w:rPr>
          <w:rFonts w:ascii="Times New Roman" w:hAnsi="Times New Roman" w:cs="Times New Roman"/>
          <w:sz w:val="24"/>
          <w:szCs w:val="24"/>
        </w:rPr>
        <w:t>Nr XII/</w:t>
      </w:r>
      <w:r w:rsidRPr="004028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285E">
        <w:rPr>
          <w:rFonts w:ascii="Times New Roman" w:hAnsi="Times New Roman" w:cs="Times New Roman"/>
          <w:sz w:val="24"/>
          <w:szCs w:val="24"/>
        </w:rPr>
        <w:t xml:space="preserve"> z obrad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40285E">
        <w:rPr>
          <w:rFonts w:ascii="Times New Roman" w:hAnsi="Times New Roman" w:cs="Times New Roman"/>
          <w:sz w:val="24"/>
          <w:szCs w:val="24"/>
        </w:rPr>
        <w:t xml:space="preserve">Sesji Rady Miejskiej w Stepnicy z dnia </w:t>
      </w:r>
      <w:r>
        <w:rPr>
          <w:rFonts w:ascii="Times New Roman" w:hAnsi="Times New Roman" w:cs="Times New Roman"/>
          <w:sz w:val="24"/>
          <w:szCs w:val="24"/>
        </w:rPr>
        <w:t>5 grudnia</w:t>
      </w:r>
      <w:r w:rsidRPr="0040285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285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E6346" w:rsidRDefault="006E6346" w:rsidP="006E6346">
      <w:pPr>
        <w:pStyle w:val="Akapitzlist"/>
        <w:numPr>
          <w:ilvl w:val="0"/>
          <w:numId w:val="47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wysokości średnich wynagrodzeń nauczycieli początkujących, mianowanych i dyplomowanych w szkołach prowadzonych przez Gminę Stepnica za 2025 r.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utworzenie Stowarzyszenia pn. „Stowarzyszenie Gmin Natura 2000” oraz na przystąpienie Gminy Stepnica do Stowarzyszenia</w:t>
      </w:r>
      <w:r w:rsidR="00B13C76">
        <w:rPr>
          <w:rFonts w:ascii="Times New Roman" w:hAnsi="Times New Roman" w:cs="Times New Roman"/>
          <w:sz w:val="24"/>
          <w:szCs w:val="24"/>
        </w:rPr>
        <w:t>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określenia wykazu kąpielisk oraz sezonu kąpielowego na terenie Gminy Stepnica na 2026 rok.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Podjęcie uchwały w sprawie wyrażenia zgody na przedłużenie umowy dzierżawy części nieruchomości stanowiącej mienie gminne, na okres kolejnych 5 lat w trybie bezprzetargowym.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sprzedaż nieruchomości gminnych w trybie bezprzetargowym na rzecz dzierżawcy.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zaliczenia drogi będącej własnością Gminy Stepnica do kategorii drogi gminnej.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ustalenia wysokości ekwiwalentu pieniężnego dla strażaków ratowników Ochotniczych Straży Pożarnych i kandydatów na strażaka ratownika Ochotniczych Straży Pożarnych z terenu Gminy Stepnica.</w:t>
      </w:r>
    </w:p>
    <w:p w:rsidR="006E6346" w:rsidRPr="00625C6E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przyjęcia planu nadzoru nad żłobkami, klubami dziecięcymi oraz dziennymi opiekunami na terenie Gminy Stepnica.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wieloletniego programu gospodarowania mieszkaniowym zasobem Gminy Stepnica na lata 2026-2030.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przekazania środków finansowych na Fundusz Wsparcia Policji.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udzielenia dotacji celowej dla Gminy – Miasta Szczecin na realizację programu edukacyjno-motywacyjnego dla osób nietrzeźwych z terenu Gminy Stepnica w roku 2026.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udzielenia dotacji celowej dla Gminy Golczewo na realizację zadania publicznego, polegającego na utrzymaniu i opiece nad bezdomnymi zwierzętami z terenu Gminy Stepnica w 2026 roku.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udzielenia dotacji celowej dla Powiatu Polickiego na realizację zadania pn. ”Samorządowy Szlak Wodny pieszo-rowerowa przeprawa promowa po Zalewie Szczecińskim” w 2026 roku.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udzielenia dotacji celowej dla Powiatu Goleniowskiego na realizację zadania inwestycyjnego pn. „Modernizacja drogi powiatowej nr 4128Z Śmięć – Stepniczka na odcinku Stepniczka – Czarnocin o długości ok. 11,5 km” w 2026 roku.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udzielenia w 2026 roku dotacji celowej dla Miejsko-Gminnego Ośrodka Kultury w Stepnicy.</w:t>
      </w:r>
    </w:p>
    <w:p w:rsidR="006E6346" w:rsidRPr="00DD2659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zmian w budżecie Gminy Stepnica na 2026 rok.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zmian w wieloletniej prognozie finansowej Gminy Stepnica na lata 2026-2035.</w:t>
      </w:r>
    </w:p>
    <w:p w:rsidR="006E6346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Podjęcie uchwały w sprawie ustalenia wynagrodzenia Burmistrza Miasta i Gminy Stepnica.</w:t>
      </w:r>
    </w:p>
    <w:p w:rsidR="006E6346" w:rsidRPr="000A5921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21"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międzysesyjnym.</w:t>
      </w:r>
    </w:p>
    <w:p w:rsidR="006E6346" w:rsidRPr="0040285E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85E">
        <w:rPr>
          <w:rFonts w:ascii="Times New Roman" w:hAnsi="Times New Roman" w:cs="Times New Roman"/>
          <w:sz w:val="24"/>
          <w:szCs w:val="24"/>
        </w:rPr>
        <w:t>Informacja o złożonych interpelacjach i zapytania radnych.</w:t>
      </w:r>
    </w:p>
    <w:p w:rsidR="006E6346" w:rsidRPr="0040285E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85E">
        <w:rPr>
          <w:rFonts w:ascii="Times New Roman" w:hAnsi="Times New Roman" w:cs="Times New Roman"/>
          <w:sz w:val="24"/>
          <w:szCs w:val="24"/>
        </w:rPr>
        <w:t>Wolne wnioski informacj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285E">
        <w:rPr>
          <w:rFonts w:ascii="Times New Roman" w:hAnsi="Times New Roman" w:cs="Times New Roman"/>
          <w:sz w:val="24"/>
          <w:szCs w:val="24"/>
        </w:rPr>
        <w:t xml:space="preserve"> oraz oświadczenia.</w:t>
      </w:r>
    </w:p>
    <w:p w:rsidR="006E6346" w:rsidRPr="0040285E" w:rsidRDefault="006E6346" w:rsidP="006E63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85E">
        <w:rPr>
          <w:rFonts w:ascii="Times New Roman" w:hAnsi="Times New Roman" w:cs="Times New Roman"/>
          <w:sz w:val="24"/>
          <w:szCs w:val="24"/>
        </w:rPr>
        <w:t xml:space="preserve">Zamkniecie obrad </w:t>
      </w:r>
      <w:r>
        <w:rPr>
          <w:rFonts w:ascii="Times New Roman" w:hAnsi="Times New Roman" w:cs="Times New Roman"/>
          <w:sz w:val="24"/>
          <w:szCs w:val="24"/>
        </w:rPr>
        <w:t>XIII</w:t>
      </w:r>
      <w:r w:rsidRPr="0040285E">
        <w:rPr>
          <w:rFonts w:ascii="Times New Roman" w:hAnsi="Times New Roman" w:cs="Times New Roman"/>
          <w:sz w:val="24"/>
          <w:szCs w:val="24"/>
        </w:rPr>
        <w:t xml:space="preserve"> Sesji Rady Miejskiej w Stepnicy.</w:t>
      </w:r>
    </w:p>
    <w:p w:rsidR="006E6346" w:rsidRDefault="006E6346" w:rsidP="006E63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 przedstawieniu porządku obrad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Pr="00BA19DE">
        <w:rPr>
          <w:rFonts w:ascii="Times New Roman" w:hAnsi="Times New Roman" w:cs="Times New Roman"/>
          <w:sz w:val="24"/>
          <w:szCs w:val="24"/>
        </w:rPr>
        <w:t>zwróciła się do radnych z zapytaniem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>czy są uwagi do porządku obrad.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Radni nie wnieśli żadnych zmian </w:t>
      </w:r>
      <w:r w:rsidR="00944B11">
        <w:rPr>
          <w:rFonts w:ascii="Times New Roman" w:hAnsi="Times New Roman" w:cs="Times New Roman"/>
          <w:sz w:val="24"/>
          <w:szCs w:val="24"/>
        </w:rPr>
        <w:t xml:space="preserve">i nie mieli uwag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A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przedstawionego </w:t>
      </w:r>
      <w:r w:rsidRPr="00BA19DE">
        <w:rPr>
          <w:rFonts w:ascii="Times New Roman" w:hAnsi="Times New Roman" w:cs="Times New Roman"/>
          <w:sz w:val="24"/>
          <w:szCs w:val="24"/>
        </w:rPr>
        <w:t>porządku obrad.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Porządek obrad został przyjęty przez Radnych. 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3C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radnych głosowało „za” przyjęciem porządku obrad.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19DE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283AC3" w:rsidRDefault="006F6E1F" w:rsidP="006F6E1F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3C76" w:rsidRPr="00B13C76" w:rsidRDefault="00EC39DB" w:rsidP="00B13C76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Przyjęcie protokołu 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>Nr XII/25 z obrad XII Sesji Rady Miejskiej w Stepnicy z dnia 5 grudnia 2025 r.</w:t>
      </w:r>
    </w:p>
    <w:p w:rsidR="006F6E1F" w:rsidRDefault="006F6E1F" w:rsidP="00B13C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13C76" w:rsidRPr="00B13C76" w:rsidRDefault="006F6E1F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F2254">
        <w:rPr>
          <w:rFonts w:ascii="Times New Roman" w:hAnsi="Times New Roman"/>
          <w:sz w:val="24"/>
          <w:szCs w:val="24"/>
        </w:rPr>
        <w:t>Przewodnicząca   zwróciła się do radnych z pytaniem, czy są uwagi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F2254">
        <w:rPr>
          <w:rFonts w:ascii="Times New Roman" w:hAnsi="Times New Roman"/>
          <w:sz w:val="24"/>
          <w:szCs w:val="24"/>
        </w:rPr>
        <w:t>protokołu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13C76" w:rsidRPr="00B13C76">
        <w:rPr>
          <w:rFonts w:ascii="Times New Roman" w:hAnsi="Times New Roman" w:cs="Times New Roman"/>
          <w:sz w:val="24"/>
          <w:szCs w:val="24"/>
        </w:rPr>
        <w:t>Nr XII/25 z obrad XII Sesji Rady Miejskiej w Stepnicy z dnia 5 grudnia 2025 r.</w:t>
      </w:r>
    </w:p>
    <w:p w:rsidR="00B13C76" w:rsidRDefault="006F6E1F" w:rsidP="00EC39D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t xml:space="preserve">Radni nie wnieśli </w:t>
      </w:r>
      <w:r w:rsidR="00B13C76" w:rsidRPr="00EA4ACB">
        <w:rPr>
          <w:rFonts w:ascii="Times New Roman" w:hAnsi="Times New Roman"/>
          <w:sz w:val="24"/>
          <w:szCs w:val="24"/>
        </w:rPr>
        <w:t>uwag</w:t>
      </w:r>
      <w:r w:rsidR="00610AC9">
        <w:rPr>
          <w:rFonts w:ascii="Times New Roman" w:hAnsi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ani poprawek do</w:t>
      </w:r>
      <w:r>
        <w:rPr>
          <w:rFonts w:ascii="Times New Roman" w:hAnsi="Times New Roman"/>
          <w:sz w:val="24"/>
          <w:szCs w:val="24"/>
        </w:rPr>
        <w:t xml:space="preserve"> projektu p</w:t>
      </w:r>
      <w:r w:rsidRPr="00EA4ACB">
        <w:rPr>
          <w:rFonts w:ascii="Times New Roman" w:hAnsi="Times New Roman"/>
          <w:sz w:val="24"/>
          <w:szCs w:val="24"/>
        </w:rPr>
        <w:t>rotokołu</w:t>
      </w:r>
      <w:r w:rsidR="00B13C76">
        <w:rPr>
          <w:rFonts w:ascii="Times New Roman" w:hAnsi="Times New Roman"/>
          <w:sz w:val="24"/>
          <w:szCs w:val="24"/>
        </w:rPr>
        <w:t>.</w:t>
      </w:r>
    </w:p>
    <w:p w:rsidR="00B13C76" w:rsidRPr="00B13C76" w:rsidRDefault="006F6E1F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poddała pod głosowanie projekt protokołu </w:t>
      </w:r>
      <w:r w:rsidR="00B13C76" w:rsidRPr="00B13C76">
        <w:rPr>
          <w:rFonts w:ascii="Times New Roman" w:hAnsi="Times New Roman" w:cs="Times New Roman"/>
          <w:sz w:val="24"/>
          <w:szCs w:val="24"/>
        </w:rPr>
        <w:t>Nr XII/25 z obrad XII Sesji Rady Miejskiej w Stepnicy z dnia 5 grudnia 2025 r.</w:t>
      </w:r>
    </w:p>
    <w:p w:rsidR="006F6E1F" w:rsidRPr="004C1E11" w:rsidRDefault="00B13C76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13C76">
        <w:rPr>
          <w:rFonts w:ascii="Times New Roman" w:hAnsi="Times New Roman" w:cs="Times New Roman"/>
          <w:sz w:val="24"/>
          <w:szCs w:val="24"/>
        </w:rPr>
        <w:t>Nr XII/25 z obrad XII Sesji Rady Miejskiej w Stepnicy z dnia 5 grudnia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został przyjęty</w:t>
      </w:r>
      <w:r w:rsidR="006F6E1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4</w:t>
      </w:r>
      <w:r w:rsidR="006F6E1F">
        <w:rPr>
          <w:rFonts w:ascii="Times New Roman" w:hAnsi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głosami „za</w:t>
      </w:r>
      <w:r w:rsidR="006F6E1F">
        <w:rPr>
          <w:rFonts w:ascii="Times New Roman" w:hAnsi="Times New Roman"/>
          <w:sz w:val="24"/>
          <w:szCs w:val="24"/>
        </w:rPr>
        <w:t xml:space="preserve">” przyjęciem protokołu. </w:t>
      </w:r>
    </w:p>
    <w:p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Imienny protokół </w:t>
      </w:r>
      <w:r w:rsidRPr="00EA4ACB">
        <w:rPr>
          <w:rFonts w:ascii="Times New Roman" w:hAnsi="Times New Roman"/>
          <w:sz w:val="24"/>
          <w:szCs w:val="24"/>
        </w:rPr>
        <w:t xml:space="preserve">głosowania stanowi załącznik nr </w:t>
      </w:r>
      <w:r>
        <w:rPr>
          <w:rFonts w:ascii="Times New Roman" w:hAnsi="Times New Roman"/>
          <w:sz w:val="24"/>
          <w:szCs w:val="24"/>
        </w:rPr>
        <w:t>4</w:t>
      </w:r>
      <w:r w:rsidRPr="00EA4ACB">
        <w:rPr>
          <w:rFonts w:ascii="Times New Roman" w:hAnsi="Times New Roman"/>
          <w:sz w:val="24"/>
          <w:szCs w:val="24"/>
        </w:rPr>
        <w:t xml:space="preserve"> do protokołu.</w:t>
      </w:r>
    </w:p>
    <w:p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3C76" w:rsidRPr="00B13C76" w:rsidRDefault="00B13C76" w:rsidP="00B13C76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76">
        <w:rPr>
          <w:rFonts w:ascii="Times New Roman" w:hAnsi="Times New Roman" w:cs="Times New Roman"/>
          <w:b/>
          <w:bCs/>
          <w:sz w:val="24"/>
          <w:szCs w:val="24"/>
        </w:rPr>
        <w:t>Sprawozdanie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C76">
        <w:rPr>
          <w:rFonts w:ascii="Times New Roman" w:hAnsi="Times New Roman" w:cs="Times New Roman"/>
          <w:b/>
          <w:bCs/>
          <w:sz w:val="24"/>
          <w:szCs w:val="24"/>
        </w:rPr>
        <w:t>z wysokości średnich wynagrodzeń nauczycieli początkujących, mianowanych i dyplomowanych w szkołach prowadzonych przez Gminę Stepnica za 2025 r.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uwag.</w:t>
      </w:r>
    </w:p>
    <w:p w:rsidR="00EC39DB" w:rsidRDefault="00B13C76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EC39DB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EC39DB">
        <w:rPr>
          <w:rFonts w:ascii="Times New Roman" w:hAnsi="Times New Roman" w:cs="Times New Roman"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sz w:val="24"/>
          <w:szCs w:val="24"/>
        </w:rPr>
        <w:t>e</w:t>
      </w:r>
      <w:r w:rsidR="00EC39DB">
        <w:rPr>
          <w:rFonts w:ascii="Times New Roman" w:hAnsi="Times New Roman" w:cs="Times New Roman"/>
          <w:sz w:val="24"/>
          <w:szCs w:val="24"/>
        </w:rPr>
        <w:t>.</w:t>
      </w:r>
    </w:p>
    <w:p w:rsidR="00B13C76" w:rsidRDefault="00B13C76" w:rsidP="00B13C7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C39DB" w:rsidRPr="00EC39DB" w:rsidRDefault="00B13C76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13C76">
        <w:rPr>
          <w:rFonts w:ascii="Times New Roman" w:hAnsi="Times New Roman" w:cs="Times New Roman"/>
          <w:sz w:val="24"/>
          <w:szCs w:val="24"/>
        </w:rPr>
        <w:t>Sprawozdanie z wysokości średnich wynagrodzeń nauczycieli początkujących, mianowanych i dyplomowanych w szkołach prowadzonych przez Gminę Stepnica za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9DB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C39DB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C39DB" w:rsidRPr="00B13C76" w:rsidRDefault="00B13C76" w:rsidP="00B13C76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76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utworzenie Stowarzyszenia pn. „Stowarzyszenie Gmin Natura 2000” oraz na przystąpienie Gminy Stepnica do Stowarzyszenia.</w:t>
      </w:r>
    </w:p>
    <w:p w:rsidR="00944B1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167DA6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944B11">
        <w:rPr>
          <w:rFonts w:ascii="Times New Roman" w:hAnsi="Times New Roman" w:cs="Times New Roman"/>
          <w:sz w:val="24"/>
          <w:szCs w:val="24"/>
        </w:rPr>
        <w:t>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zwróciła się do Radnych czy mają jakieś pytania do projektu uchwały.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poprosiła o stanowisko komisji ds. Gospodarki i Budżetu i stanowisko komisji ds. Społecznych Rady Miejskiej w Stepnicy.</w:t>
      </w:r>
    </w:p>
    <w:p w:rsidR="006F6E1F" w:rsidRPr="009D4DEB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D7F6E" w:rsidRPr="008D7F6E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Członkowie Komisji do spraw Gospodarki i Budżetu i komisji do spraw Społecznych Rady Miejskiej w Stepnicy pozytywnie zaopiniowali projekt uchwały </w:t>
      </w:r>
      <w:r w:rsidR="008D7F6E" w:rsidRPr="008D7F6E">
        <w:rPr>
          <w:rFonts w:ascii="Times New Roman" w:hAnsi="Times New Roman" w:cs="Times New Roman"/>
          <w:sz w:val="24"/>
          <w:szCs w:val="24"/>
        </w:rPr>
        <w:t>w sprawie wyrażenia zgody na utworzenie Stowarzyszenia pn. „Stowarzyszenie Gmin Natura 2000” oraz na przystąpienie Gminy Stepnica do Stowarzyszenia.</w:t>
      </w:r>
    </w:p>
    <w:p w:rsidR="006F6E1F" w:rsidRPr="00571FAA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D7F6E" w:rsidRPr="008D7F6E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F6E" w:rsidRPr="008D7F6E">
        <w:rPr>
          <w:rFonts w:ascii="Times New Roman" w:hAnsi="Times New Roman" w:cs="Times New Roman"/>
          <w:sz w:val="24"/>
          <w:szCs w:val="24"/>
        </w:rPr>
        <w:t>w sprawie wyrażenia zgody na utworzenie Stowarzyszenia pn. „Stowarzyszenie Gmin Natura 2000” oraz na przystąpienie Gminy Stepnica do Stowarzyszenia.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8D7F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622F15">
        <w:rPr>
          <w:rFonts w:ascii="Times New Roman" w:hAnsi="Times New Roman" w:cs="Times New Roman"/>
          <w:sz w:val="24"/>
          <w:szCs w:val="24"/>
        </w:rPr>
        <w:t>I</w:t>
      </w:r>
      <w:r w:rsidR="008D7F6E">
        <w:rPr>
          <w:rFonts w:ascii="Times New Roman" w:hAnsi="Times New Roman" w:cs="Times New Roman"/>
          <w:sz w:val="24"/>
          <w:szCs w:val="24"/>
        </w:rPr>
        <w:t>I</w:t>
      </w:r>
      <w:r w:rsidR="00622F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8D7F6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8D7F6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F6E">
        <w:rPr>
          <w:rFonts w:ascii="Times New Roman" w:hAnsi="Times New Roman" w:cs="Times New Roman"/>
          <w:sz w:val="24"/>
          <w:szCs w:val="24"/>
        </w:rPr>
        <w:t>lutego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8D7F6E" w:rsidRPr="008D7F6E">
        <w:rPr>
          <w:rFonts w:ascii="Times New Roman" w:hAnsi="Times New Roman" w:cs="Times New Roman"/>
          <w:sz w:val="24"/>
          <w:szCs w:val="24"/>
        </w:rPr>
        <w:t>w sprawie wyrażenia zgody na utworzenie Stowarzyszenia pn. „Stowarzyszenie Gmin Natura 2000” oraz na przystąpienie Gminy Stepnica do Stowarzyszenia</w:t>
      </w:r>
      <w:r w:rsidR="008D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D7F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D7F6E" w:rsidRDefault="008D7F6E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6E" w:rsidRPr="008D7F6E" w:rsidRDefault="008D7F6E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F6E">
        <w:rPr>
          <w:rFonts w:ascii="Times New Roman" w:hAnsi="Times New Roman" w:cs="Times New Roman"/>
          <w:b/>
          <w:bCs/>
          <w:sz w:val="24"/>
          <w:szCs w:val="24"/>
        </w:rPr>
        <w:t>Podjęcie uchwały w sprawie określenia wykazu kąpielisk oraz sezonu kąpielowego na terenie Gminy Stepnica na 2026 rok.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omówiony </w:t>
      </w:r>
      <w:r w:rsidR="00622F1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8D7F6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zwróciła się do Radnych czy mają jakieś pytania.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poprosiła o stanowiska komisji.</w:t>
      </w:r>
    </w:p>
    <w:p w:rsidR="008D7F6E" w:rsidRPr="008D7F6E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D7F6E" w:rsidRPr="008D7F6E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2026 rok.</w:t>
      </w:r>
    </w:p>
    <w:p w:rsidR="008D7F6E" w:rsidRPr="008D7F6E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D7F6E" w:rsidRPr="008D7F6E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2026 rok.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8D7F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uchwałę podjęli jednomyślnie 1</w:t>
      </w:r>
      <w:r w:rsidR="008D7F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 w:rsidR="008D7F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622F15">
        <w:rPr>
          <w:rFonts w:ascii="Times New Roman" w:hAnsi="Times New Roman" w:cs="Times New Roman"/>
          <w:sz w:val="24"/>
          <w:szCs w:val="24"/>
        </w:rPr>
        <w:t>I</w:t>
      </w:r>
      <w:r w:rsidR="008D7F6E">
        <w:rPr>
          <w:rFonts w:ascii="Times New Roman" w:hAnsi="Times New Roman" w:cs="Times New Roman"/>
          <w:sz w:val="24"/>
          <w:szCs w:val="24"/>
        </w:rPr>
        <w:t>I</w:t>
      </w:r>
      <w:r w:rsidR="00622F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8D7F6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8D7F6E">
        <w:rPr>
          <w:rFonts w:ascii="Times New Roman" w:hAnsi="Times New Roman" w:cs="Times New Roman"/>
          <w:sz w:val="24"/>
          <w:szCs w:val="24"/>
        </w:rPr>
        <w:t>19 lutego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D7F6E" w:rsidRPr="008D7F6E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2026 rok</w:t>
      </w:r>
      <w:r w:rsidR="008D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D7F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D7F6E" w:rsidRPr="008D7F6E" w:rsidRDefault="008D7F6E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F6E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przedłużenie umowy dzierżawy części nieruchomości stanowiącej mienie gminne, na okres kolejnych 5 lat w trybie bezprzetargowym.</w:t>
      </w:r>
    </w:p>
    <w:p w:rsidR="008D7F6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5F25">
        <w:rPr>
          <w:rFonts w:ascii="Times New Roman" w:hAnsi="Times New Roman" w:cs="Times New Roman"/>
          <w:sz w:val="24"/>
          <w:szCs w:val="24"/>
        </w:rPr>
        <w:lastRenderedPageBreak/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został omówiony na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</w:t>
      </w:r>
      <w:r w:rsidR="00944B11">
        <w:rPr>
          <w:rFonts w:ascii="Times New Roman" w:hAnsi="Times New Roman" w:cs="Times New Roman"/>
          <w:sz w:val="24"/>
          <w:szCs w:val="24"/>
        </w:rPr>
        <w:t>i</w:t>
      </w:r>
      <w:r w:rsidR="008D7F6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8D7F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8D7F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nie zadawali pytań i nie wnieśli poprawek.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Agnieszka Makowska poprosiła o stanowiska komisji ds. Gospodarki i Budżetu i komisji ds. Społecznych.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D7F6E" w:rsidRPr="008D7F6E" w:rsidRDefault="006F6E1F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D7F6E" w:rsidRPr="008D7F6E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bezprzetargowym.</w:t>
      </w:r>
    </w:p>
    <w:p w:rsidR="007369D0" w:rsidRPr="007369D0" w:rsidRDefault="007369D0" w:rsidP="007369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B27D5" w:rsidRPr="008D7F6E" w:rsidRDefault="006F6E1F" w:rsidP="004B27D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27D5" w:rsidRPr="008D7F6E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4B27D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uchwałę podjęli jednomyślnie 1</w:t>
      </w:r>
      <w:r w:rsidR="004B27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Pr="00CD1223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369D0">
        <w:rPr>
          <w:rFonts w:ascii="Times New Roman" w:hAnsi="Times New Roman" w:cs="Times New Roman"/>
          <w:sz w:val="24"/>
          <w:szCs w:val="24"/>
        </w:rPr>
        <w:t>1</w:t>
      </w:r>
      <w:r w:rsidR="004B27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4B27D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4B27D5">
        <w:rPr>
          <w:rFonts w:ascii="Times New Roman" w:hAnsi="Times New Roman" w:cs="Times New Roman"/>
          <w:sz w:val="24"/>
          <w:szCs w:val="24"/>
        </w:rPr>
        <w:t>I</w:t>
      </w:r>
      <w:r w:rsidR="007369D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4B27D5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B27D5">
        <w:rPr>
          <w:rFonts w:ascii="Times New Roman" w:hAnsi="Times New Roman" w:cs="Times New Roman"/>
          <w:sz w:val="24"/>
          <w:szCs w:val="24"/>
        </w:rPr>
        <w:t>19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 w:rsidR="004B27D5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27D5" w:rsidRPr="008D7F6E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</w:t>
      </w:r>
      <w:r w:rsidR="004B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4B27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B27D5" w:rsidRPr="004B27D5" w:rsidRDefault="004B27D5" w:rsidP="004B27D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7D5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sprzedaż nieruchomości gminnych w trybie bezprzetargowym na rzecz dzierżawcy.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944B11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omówiony </w:t>
      </w:r>
      <w:r w:rsidR="007369D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4B27D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obradom poprosiła o stanowiska komisji ds. Gospodarki i Budżetu i komisji ds. Społecznych Rady Miejskiej w Stepnicy.</w:t>
      </w:r>
    </w:p>
    <w:p w:rsidR="004B27D5" w:rsidRPr="004B27D5" w:rsidRDefault="006F6E1F" w:rsidP="004B27D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27D5" w:rsidRPr="004B27D5">
        <w:rPr>
          <w:rFonts w:ascii="Times New Roman" w:hAnsi="Times New Roman" w:cs="Times New Roman"/>
          <w:sz w:val="24"/>
          <w:szCs w:val="24"/>
        </w:rPr>
        <w:t>wyrażenia zgody na sprzedaż nieruchomości gminnych w trybie bezprzetargowym na rzecz dzierżawcy.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F6E1F" w:rsidRPr="00FE7BF9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B27D5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27D5" w:rsidRPr="004B27D5">
        <w:rPr>
          <w:rFonts w:ascii="Times New Roman" w:hAnsi="Times New Roman" w:cs="Times New Roman"/>
          <w:sz w:val="24"/>
          <w:szCs w:val="24"/>
        </w:rPr>
        <w:t>wyrażenia zgody na sprzedaż nieruchomości gminnych w trybie bezprzetargowym na rzecz dzierżawcy.</w:t>
      </w:r>
    </w:p>
    <w:p w:rsidR="006F6E1F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7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4B27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4B27D5">
        <w:rPr>
          <w:rFonts w:ascii="Times New Roman" w:hAnsi="Times New Roman" w:cs="Times New Roman"/>
          <w:sz w:val="24"/>
          <w:szCs w:val="24"/>
        </w:rPr>
        <w:t>I</w:t>
      </w:r>
      <w:r w:rsidR="007369D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4B27D5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B27D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7D5">
        <w:rPr>
          <w:rFonts w:ascii="Times New Roman" w:hAnsi="Times New Roman" w:cs="Times New Roman"/>
          <w:sz w:val="24"/>
          <w:szCs w:val="24"/>
        </w:rPr>
        <w:t>lutego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27D5" w:rsidRPr="004B27D5">
        <w:rPr>
          <w:rFonts w:ascii="Times New Roman" w:hAnsi="Times New Roman" w:cs="Times New Roman"/>
          <w:sz w:val="24"/>
          <w:szCs w:val="24"/>
        </w:rPr>
        <w:t>wyrażenia zgody na sprzedaż nieruchomości gminnych w trybie bezprzetargowym na rzecz dzierżawcy</w:t>
      </w:r>
      <w:r w:rsidR="004B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4B27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F5420" w:rsidRPr="007F5420" w:rsidRDefault="007F5420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420">
        <w:rPr>
          <w:rFonts w:ascii="Times New Roman" w:hAnsi="Times New Roman" w:cs="Times New Roman"/>
          <w:b/>
          <w:bCs/>
          <w:sz w:val="24"/>
          <w:szCs w:val="24"/>
        </w:rPr>
        <w:t>Podjęcie uchwały w sprawie zaliczenia drogi będącej własnością Gminy Stepnica do kategorii drogi gminnej.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omówiony został na posiedzeni</w:t>
      </w:r>
      <w:r w:rsidR="007F5420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poprosiła o stanowiska komisji.</w:t>
      </w:r>
    </w:p>
    <w:p w:rsidR="007F5420" w:rsidRPr="007F5420" w:rsidRDefault="006F6E1F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zaliczenia drogi będącej własnością Gminy Stepnica do kategorii drogi gminnej.</w:t>
      </w:r>
    </w:p>
    <w:p w:rsidR="007F5420" w:rsidRPr="007F5420" w:rsidRDefault="006F6E1F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7F54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zaliczenia drogi będącej własnością Gminy Stepnica do kategorii drogi gminnej.</w:t>
      </w:r>
    </w:p>
    <w:p w:rsidR="006F6E1F" w:rsidRPr="00AC237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54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</w:t>
      </w:r>
      <w:r w:rsidR="00944B1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uchwały.</w:t>
      </w: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7F54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7F5420">
        <w:rPr>
          <w:rFonts w:ascii="Times New Roman" w:hAnsi="Times New Roman" w:cs="Times New Roman"/>
          <w:sz w:val="24"/>
          <w:szCs w:val="24"/>
        </w:rPr>
        <w:t>I</w:t>
      </w:r>
      <w:r w:rsidR="00CA21A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7F5420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7F54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420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zaliczenia drogi będącej własnością Gminy Stepnica do kategorii drogi gminnej</w:t>
      </w:r>
      <w:r w:rsidR="007F5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7F542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7F5420" w:rsidRPr="007F5420" w:rsidRDefault="007F5420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420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wysokości ekwiwalentu pieniężnego dla strażaków ratowników Ochotniczych Straży Pożarnych i kandydatów na strażaka ratownika Ochotniczych Straży Pożarnych z terenu Gminy Stepnica.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7F5420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</w:t>
      </w:r>
      <w:r w:rsidR="007F5420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:rsidR="007F5420" w:rsidRPr="007F5420" w:rsidRDefault="00944B11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Stepnica.</w:t>
      </w:r>
    </w:p>
    <w:p w:rsidR="00944B11" w:rsidRPr="00212E33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F5420" w:rsidRPr="007F5420" w:rsidRDefault="00944B11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poddała pod głosowanie</w:t>
      </w:r>
      <w:r w:rsidR="007F5420">
        <w:rPr>
          <w:rFonts w:ascii="Times New Roman" w:hAnsi="Times New Roman" w:cs="Times New Roman"/>
          <w:sz w:val="24"/>
          <w:szCs w:val="24"/>
        </w:rPr>
        <w:t xml:space="preserve">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54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 w:rsidR="007F5420">
        <w:rPr>
          <w:rFonts w:ascii="Times New Roman" w:hAnsi="Times New Roman" w:cs="Times New Roman"/>
          <w:sz w:val="24"/>
          <w:szCs w:val="24"/>
        </w:rPr>
        <w:t>I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F542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7F54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420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F5420" w:rsidRPr="007F5420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</w:t>
      </w:r>
      <w:r w:rsidR="007F5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F542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B0B21" w:rsidRPr="00636C16" w:rsidRDefault="00CB0B21" w:rsidP="00CB0B2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C16">
        <w:rPr>
          <w:rFonts w:ascii="Times New Roman" w:hAnsi="Times New Roman" w:cs="Times New Roman"/>
          <w:b/>
          <w:bCs/>
          <w:sz w:val="24"/>
          <w:szCs w:val="24"/>
        </w:rPr>
        <w:t>Podjęcie uchwały w sprawie przyjęcia planu nadzoru nad żłobkami, klubami dziecięcymi oraz dziennymi opiekunami na terenie Gminy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740304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</w:t>
      </w:r>
      <w:r w:rsidR="00740304">
        <w:rPr>
          <w:rFonts w:ascii="Times New Roman" w:hAnsi="Times New Roman" w:cs="Times New Roman"/>
          <w:sz w:val="24"/>
          <w:szCs w:val="24"/>
        </w:rPr>
        <w:t>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740304" w:rsidRPr="00740304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przyjęcia planu nadzoru nad żłobkami, klubami dziecięcymi oraz dziennymi opiekunami na terenie Gminy Stepnica.</w:t>
      </w:r>
    </w:p>
    <w:p w:rsidR="00740304" w:rsidRPr="00740304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740304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przyjęcia planu nadzoru nad żłobkami, klubami dziecięcymi oraz dziennymi opiekunami na terenie Gminy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0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4030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 w:rsidR="00740304">
        <w:rPr>
          <w:rFonts w:ascii="Times New Roman" w:hAnsi="Times New Roman" w:cs="Times New Roman"/>
          <w:sz w:val="24"/>
          <w:szCs w:val="24"/>
        </w:rPr>
        <w:t>I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40304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7403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304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przyjęcia planu nadzoru nad żłobkami, klubami dziecięcymi oraz dziennymi opiekunami na terenie Gminy Stepnica</w:t>
      </w:r>
      <w:r w:rsidR="0074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403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304" w:rsidRPr="00740304" w:rsidRDefault="00740304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304">
        <w:rPr>
          <w:rFonts w:ascii="Times New Roman" w:hAnsi="Times New Roman" w:cs="Times New Roman"/>
          <w:b/>
          <w:bCs/>
          <w:sz w:val="24"/>
          <w:szCs w:val="24"/>
        </w:rPr>
        <w:t>Podjęcie uchwały w sprawie wieloletniego programu gospodarowania mieszkaniowym zasobem Gminy Stepnica na lata 2026-2030.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740304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740304" w:rsidRPr="00740304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wieloletniego programu gospodarowania mieszkaniowym zasobem Gminy Stepnica na lata 2026-2030.</w:t>
      </w:r>
    </w:p>
    <w:p w:rsidR="00740304" w:rsidRPr="00740304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740304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wieloletniego programu gospodarowania mieszkaniowym zasobem Gminy Stepnica na lata 2026-2030.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0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825A28">
        <w:rPr>
          <w:rFonts w:ascii="Times New Roman" w:hAnsi="Times New Roman" w:cs="Times New Roman"/>
          <w:sz w:val="24"/>
          <w:szCs w:val="24"/>
        </w:rPr>
        <w:t>2</w:t>
      </w:r>
      <w:r w:rsidR="007403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708C9" w:rsidRPr="00CD1223" w:rsidRDefault="006708C9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74030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825A28">
        <w:rPr>
          <w:rFonts w:ascii="Times New Roman" w:hAnsi="Times New Roman" w:cs="Times New Roman"/>
          <w:sz w:val="24"/>
          <w:szCs w:val="24"/>
        </w:rPr>
        <w:t>I</w:t>
      </w:r>
      <w:r w:rsidR="00740304">
        <w:rPr>
          <w:rFonts w:ascii="Times New Roman" w:hAnsi="Times New Roman" w:cs="Times New Roman"/>
          <w:sz w:val="24"/>
          <w:szCs w:val="24"/>
        </w:rPr>
        <w:t>I</w:t>
      </w:r>
      <w:r w:rsidR="00825A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40304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7403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304">
        <w:rPr>
          <w:rFonts w:ascii="Times New Roman" w:hAnsi="Times New Roman" w:cs="Times New Roman"/>
          <w:sz w:val="24"/>
          <w:szCs w:val="24"/>
        </w:rPr>
        <w:t xml:space="preserve">lutego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40304" w:rsidRPr="00740304">
        <w:rPr>
          <w:rFonts w:ascii="Times New Roman" w:hAnsi="Times New Roman" w:cs="Times New Roman"/>
          <w:sz w:val="24"/>
          <w:szCs w:val="24"/>
        </w:rPr>
        <w:t>wieloletniego programu gospodarowania mieszkaniowym zasobem Gminy Stepnica na lata 2026-2030</w:t>
      </w:r>
      <w:r w:rsidR="0074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740304">
        <w:rPr>
          <w:rFonts w:ascii="Times New Roman" w:hAnsi="Times New Roman" w:cs="Times New Roman"/>
          <w:sz w:val="24"/>
          <w:szCs w:val="24"/>
        </w:rPr>
        <w:t>1</w:t>
      </w:r>
      <w:r w:rsidR="00311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:rsidR="00162079" w:rsidRPr="00162079" w:rsidRDefault="00162079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079">
        <w:rPr>
          <w:rFonts w:ascii="Times New Roman" w:hAnsi="Times New Roman" w:cs="Times New Roman"/>
          <w:b/>
          <w:bCs/>
          <w:sz w:val="24"/>
          <w:szCs w:val="24"/>
        </w:rPr>
        <w:t>Podjęcie uchwały w sprawie przekazania środków finansowych na Fundusz Wsparcia Policji.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162079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162079" w:rsidRPr="00162079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przekazania środków finansowych na Fundusz Wsparcia Policji.</w:t>
      </w:r>
    </w:p>
    <w:p w:rsidR="00162079" w:rsidRPr="00162079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przekazania środków finansowych na Fundusz Wsparcia Policji.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2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2</w:t>
      </w:r>
      <w:r w:rsidR="001620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62079">
        <w:rPr>
          <w:rFonts w:ascii="Times New Roman" w:hAnsi="Times New Roman" w:cs="Times New Roman"/>
          <w:sz w:val="24"/>
          <w:szCs w:val="24"/>
        </w:rPr>
        <w:t>I</w:t>
      </w:r>
      <w:r w:rsidR="0012464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162079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16207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079">
        <w:rPr>
          <w:rFonts w:ascii="Times New Roman" w:hAnsi="Times New Roman" w:cs="Times New Roman"/>
          <w:sz w:val="24"/>
          <w:szCs w:val="24"/>
        </w:rPr>
        <w:t>lutego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przekazania środków finansowych na Fundusz Wsparcia Policji</w:t>
      </w:r>
      <w:r w:rsidR="00162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1620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62079" w:rsidRPr="00162079" w:rsidRDefault="00162079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079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dotacji celowej dla Gminy – Miasta Szczecin na realizację programu edukacyjno-motywacyjnego dla osób nietrzeźwych z terenu Gminy Stepnica w roku 2026.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162079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</w:t>
      </w:r>
      <w:r w:rsidR="00162079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:rsidR="00162079" w:rsidRPr="00162079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udzielenia dotacji celowej dla Gminy – Miasta Szczecin na realizację programu edukacyjno-motywacyjnego dla osób nietrzeźwych z terenu Gminy Stepnica w roku 2026.</w:t>
      </w:r>
    </w:p>
    <w:p w:rsidR="00162079" w:rsidRPr="00162079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162079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udzielenia dotacji celowej dla Gminy – Miasta Szczecin na realizację programu edukacyjno-motywacyjnego dla osób nietrzeźwych z terenu Gminy Stepnica w roku 2026.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2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2</w:t>
      </w:r>
      <w:r w:rsidR="00162079">
        <w:rPr>
          <w:rFonts w:ascii="Times New Roman" w:hAnsi="Times New Roman" w:cs="Times New Roman"/>
          <w:sz w:val="24"/>
          <w:szCs w:val="24"/>
        </w:rPr>
        <w:t>4</w:t>
      </w:r>
      <w:r w:rsidR="00EB0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24641">
        <w:rPr>
          <w:rFonts w:ascii="Times New Roman" w:hAnsi="Times New Roman" w:cs="Times New Roman"/>
          <w:sz w:val="24"/>
          <w:szCs w:val="24"/>
        </w:rPr>
        <w:t>I</w:t>
      </w:r>
      <w:r w:rsidR="00162079">
        <w:rPr>
          <w:rFonts w:ascii="Times New Roman" w:hAnsi="Times New Roman" w:cs="Times New Roman"/>
          <w:sz w:val="24"/>
          <w:szCs w:val="24"/>
        </w:rPr>
        <w:t>I</w:t>
      </w:r>
      <w:r w:rsidR="001246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162079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16207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079">
        <w:rPr>
          <w:rFonts w:ascii="Times New Roman" w:hAnsi="Times New Roman" w:cs="Times New Roman"/>
          <w:sz w:val="24"/>
          <w:szCs w:val="24"/>
        </w:rPr>
        <w:t>lutego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62079" w:rsidRPr="00162079">
        <w:rPr>
          <w:rFonts w:ascii="Times New Roman" w:hAnsi="Times New Roman" w:cs="Times New Roman"/>
          <w:sz w:val="24"/>
          <w:szCs w:val="24"/>
        </w:rPr>
        <w:t>udzielenia dotacji celowej dla Gminy – Miasta Szczecin na realizację programu edukacyjno-motywacyjnego dla osób nietrzeźwych z terenu Gminy Stepnica w roku 2026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1620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24641" w:rsidRDefault="0012464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62079" w:rsidRPr="00162079" w:rsidRDefault="00162079" w:rsidP="0016207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079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dotacji celowej dla Gminy Golczewo na realizację zadania publicznego, polegającego na utrzymaniu i opiece nad bezdomnymi zwierzętami z terenu Gminy Stepnica w 2026 roku.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467545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D371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</w:t>
      </w:r>
      <w:r w:rsidR="00D371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Gminy Golczewo na realizację zadania publicznego, polegającego na utrzymaniu i opiece nad bezdomnymi zwierzętami z terenu Gminy Stepnica w 2026 roku.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Gminy Golczewo na realizację zadania publicznego, polegającego na utrzymaniu i opiece nad bezdomnymi zwierzętami z terenu Gminy Stepnica w 2026 roku.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75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6754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371E4">
        <w:rPr>
          <w:rFonts w:ascii="Times New Roman" w:hAnsi="Times New Roman" w:cs="Times New Roman"/>
          <w:sz w:val="24"/>
          <w:szCs w:val="24"/>
        </w:rPr>
        <w:t>I</w:t>
      </w:r>
      <w:r w:rsidR="00467545">
        <w:rPr>
          <w:rFonts w:ascii="Times New Roman" w:hAnsi="Times New Roman" w:cs="Times New Roman"/>
          <w:sz w:val="24"/>
          <w:szCs w:val="24"/>
        </w:rPr>
        <w:t>I</w:t>
      </w:r>
      <w:r w:rsidR="00D371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46754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67545">
        <w:rPr>
          <w:rFonts w:ascii="Times New Roman" w:hAnsi="Times New Roman" w:cs="Times New Roman"/>
          <w:sz w:val="24"/>
          <w:szCs w:val="24"/>
        </w:rPr>
        <w:t>19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 w:rsidR="00467545">
        <w:rPr>
          <w:rFonts w:ascii="Times New Roman" w:hAnsi="Times New Roman" w:cs="Times New Roman"/>
          <w:sz w:val="24"/>
          <w:szCs w:val="24"/>
        </w:rPr>
        <w:t>lutego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Gminy Golczewo na realizację zadania publicznego, polegającego na utrzymaniu i opiece nad bezdomnymi zwierzętami z terenu Gminy Stepnica w 2026 roku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3B2E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tanowi załącznik nr </w:t>
      </w:r>
      <w:r w:rsidR="0046754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67545" w:rsidRPr="00467545" w:rsidRDefault="00467545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45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dotacji celowej dla Powiatu Polickiego na realizację zadania pn. ”Samorządowy Szlak Wodny pieszo-rowerowa przeprawa promowa po Zalewie Szczecińskim” w 2026 roku.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467545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3B2E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 xml:space="preserve">udzielenia dotacji celowej dla Powiatu Polickiego na realizację zadania pn. 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 xml:space="preserve">”Samorządowy 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>Szlak Wodny pieszo-rowerowa przeprawa promowa po Zalewie Szczecińskim” w 2026 roku.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Powiatu Polickiego na realizację zadania pn.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 xml:space="preserve"> ”Samorządowy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>Szlak Wodny pieszo-rowerowa przeprawa promowa po Zalewie Szczecińskim” w 2026 roku.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23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6754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3B2E74">
        <w:rPr>
          <w:rFonts w:ascii="Times New Roman" w:hAnsi="Times New Roman" w:cs="Times New Roman"/>
          <w:sz w:val="24"/>
          <w:szCs w:val="24"/>
        </w:rPr>
        <w:t>I</w:t>
      </w:r>
      <w:r w:rsidR="00467545">
        <w:rPr>
          <w:rFonts w:ascii="Times New Roman" w:hAnsi="Times New Roman" w:cs="Times New Roman"/>
          <w:sz w:val="24"/>
          <w:szCs w:val="24"/>
        </w:rPr>
        <w:t>I</w:t>
      </w:r>
      <w:r w:rsidR="003B2E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2E74">
        <w:rPr>
          <w:rFonts w:ascii="Times New Roman" w:hAnsi="Times New Roman" w:cs="Times New Roman"/>
          <w:sz w:val="24"/>
          <w:szCs w:val="24"/>
        </w:rPr>
        <w:t>1</w:t>
      </w:r>
      <w:r w:rsidR="00467545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6754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545">
        <w:rPr>
          <w:rFonts w:ascii="Times New Roman" w:hAnsi="Times New Roman" w:cs="Times New Roman"/>
          <w:sz w:val="24"/>
          <w:szCs w:val="24"/>
        </w:rPr>
        <w:t>lutego</w:t>
      </w:r>
      <w:r w:rsidR="003B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Powiatu Polickiego na realizację zadania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 xml:space="preserve">pn. 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>”Samorządowy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467545" w:rsidRPr="00467545">
        <w:rPr>
          <w:rFonts w:ascii="Times New Roman" w:hAnsi="Times New Roman" w:cs="Times New Roman"/>
          <w:sz w:val="24"/>
          <w:szCs w:val="24"/>
        </w:rPr>
        <w:t>Szlak Wodny pieszo-rowerowa przeprawa promowa po Zalewie Szczecińskim” w 2026 roku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6754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D82DE3" w:rsidRDefault="00D82DE3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67545" w:rsidRPr="00467545" w:rsidRDefault="00467545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45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dotacji celowej dla Powiatu Goleniowskiego na realizację zadania inwestycyjnego pn. „Modernizacja drogi powiatowej nr 4128Z Śmięć – Stepniczka na odcinku Stepniczka – Czarnocin o długości ok. 11,5 km” w 2026 roku.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467545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467545" w:rsidRPr="00467545" w:rsidRDefault="00D82DE3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 – Stepniczka na odcinku Stepniczka – Czarnocin o długości ok. 11,5 km” w 2026 roku.</w:t>
      </w:r>
    </w:p>
    <w:p w:rsidR="00467545" w:rsidRPr="00467545" w:rsidRDefault="00D82DE3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 – Stepniczka na odcinku Stepniczka – Czarnocin o długości ok. 11,5 km” w 2026 roku.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75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D82DE3">
        <w:rPr>
          <w:rFonts w:ascii="Times New Roman" w:hAnsi="Times New Roman" w:cs="Times New Roman"/>
          <w:sz w:val="24"/>
          <w:szCs w:val="24"/>
        </w:rPr>
        <w:t>3</w:t>
      </w:r>
      <w:r w:rsidR="004675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82DE3">
        <w:rPr>
          <w:rFonts w:ascii="Times New Roman" w:hAnsi="Times New Roman" w:cs="Times New Roman"/>
          <w:sz w:val="24"/>
          <w:szCs w:val="24"/>
        </w:rPr>
        <w:t>I</w:t>
      </w:r>
      <w:r w:rsidR="00467545">
        <w:rPr>
          <w:rFonts w:ascii="Times New Roman" w:hAnsi="Times New Roman" w:cs="Times New Roman"/>
          <w:sz w:val="24"/>
          <w:szCs w:val="24"/>
        </w:rPr>
        <w:t>I</w:t>
      </w:r>
      <w:r w:rsidR="00D82D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467545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6754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545">
        <w:rPr>
          <w:rFonts w:ascii="Times New Roman" w:hAnsi="Times New Roman" w:cs="Times New Roman"/>
          <w:sz w:val="24"/>
          <w:szCs w:val="24"/>
        </w:rPr>
        <w:t>lutego</w:t>
      </w:r>
      <w:r w:rsidR="00D8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 – Stepniczka na odcinku Stepniczka – Czarnocin o długości ok. 11,5 km” w 2026 roku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3</w:t>
      </w:r>
      <w:r w:rsidR="004675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A66FBC" w:rsidRPr="00A66FBC" w:rsidRDefault="004C3B61" w:rsidP="00A66F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Radna Anna Potomska podziękowała Burmistrzowi i skarbnikowi za podjęcie decyzji o dofinansowaniu remontu drogi do Czarnocina. Radna powiedziała, że ten remont bardzo jest potrzebny i cieszy mieszkańców.</w:t>
      </w:r>
      <w:r w:rsidR="00A66FBC">
        <w:rPr>
          <w:rFonts w:ascii="Times New Roman" w:hAnsi="Times New Roman" w:cs="Times New Roman"/>
          <w:sz w:val="24"/>
          <w:szCs w:val="24"/>
        </w:rPr>
        <w:t xml:space="preserve"> Burmistrz powiedział, że remont tej drogi będzie dzięki zaangażowaniu województwa, czyli Marszałka Olgierda Geblewicza, który dofinansuje go kwotą 4.000,000 zł Gmina Stepnica i Powiat Goleniowski dołożą po 2.000,000 zł. </w:t>
      </w:r>
      <w:hyperlink r:id="rId6" w:history="1">
        <w:r w:rsidR="00A66FBC" w:rsidRPr="00A66FBC">
          <w:rPr>
            <w:rStyle w:val="Hipercze"/>
            <w:rFonts w:ascii="Times New Roman" w:hAnsi="Times New Roman" w:cs="Times New Roman"/>
          </w:rPr>
          <w:t>https://stepnica.tv-polska.eu/film/557250-xiii-sesja-rady-miejskiej-w-stepnicy-w-kadencji-2024-2029</w:t>
        </w:r>
      </w:hyperlink>
    </w:p>
    <w:p w:rsidR="00A66FBC" w:rsidRDefault="00A66FBC" w:rsidP="00A6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7545" w:rsidRPr="00467545" w:rsidRDefault="00467545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45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w 2026 roku dotacji celowej dla Miejsko-Gminnego Ośrodka Kultury w Stepnicy.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467545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D82D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</w:t>
      </w:r>
      <w:r w:rsidR="00D82D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w 2026 roku dotacji celowej dla Miejsko-Gminnego Ośrodka Kultury w Stepnicy.</w:t>
      </w:r>
    </w:p>
    <w:p w:rsidR="00467545" w:rsidRPr="00467545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D82DE3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w 2026 roku dotacji celowej dla Miejsko-Gminnego Ośrodka Kultury w Stepnicy.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75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Protokół głosowania stanowi załącznik nr 3</w:t>
      </w:r>
      <w:r w:rsidR="004675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467545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82DE3">
        <w:rPr>
          <w:rFonts w:ascii="Times New Roman" w:hAnsi="Times New Roman" w:cs="Times New Roman"/>
          <w:sz w:val="24"/>
          <w:szCs w:val="24"/>
        </w:rPr>
        <w:t>II</w:t>
      </w:r>
      <w:r w:rsidR="004675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467545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6754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545">
        <w:rPr>
          <w:rFonts w:ascii="Times New Roman" w:hAnsi="Times New Roman" w:cs="Times New Roman"/>
          <w:sz w:val="24"/>
          <w:szCs w:val="24"/>
        </w:rPr>
        <w:t>lutego</w:t>
      </w:r>
      <w:r w:rsidR="00D8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7545" w:rsidRPr="00467545">
        <w:rPr>
          <w:rFonts w:ascii="Times New Roman" w:hAnsi="Times New Roman" w:cs="Times New Roman"/>
          <w:sz w:val="24"/>
          <w:szCs w:val="24"/>
        </w:rPr>
        <w:t>udzielenia w 2026 roku dotacji celowej dla Miejsko-Gminnego Ośrodka Kultury w Stepnicy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3</w:t>
      </w:r>
      <w:r w:rsidR="009B30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Podjęcie uchwały w sprawie zmian w budżecie Gminy Stepnica na 2026 rok.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9B30CE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9B30CE" w:rsidRPr="009B30CE" w:rsidRDefault="002C741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budżecie Gminy Stepnica na 2026 rok.</w:t>
      </w:r>
    </w:p>
    <w:p w:rsidR="009B30CE" w:rsidRPr="009B30CE" w:rsidRDefault="002C741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budżecie Gminy Stepnica na 2026 rok.</w:t>
      </w:r>
    </w:p>
    <w:p w:rsidR="002C741E" w:rsidRDefault="002C741E" w:rsidP="009B30C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30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2C741E" w:rsidRDefault="002C741E" w:rsidP="002C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9B30C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2C741E" w:rsidRPr="00CD1223" w:rsidRDefault="002C741E" w:rsidP="002C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1E" w:rsidRDefault="002C741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</w:t>
      </w:r>
      <w:r w:rsidR="009B30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I/1</w:t>
      </w:r>
      <w:r w:rsidR="009B30C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9B30C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0CE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budżecie Gminy Stepnica na 2026 rok</w:t>
      </w:r>
      <w:r w:rsidR="009B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9B30CE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F53C11" w:rsidRDefault="00F53C11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Podjęcie uchwały w sprawie zmian w wieloletniej prognozie finansowej Gminy Stepnica na lata 2026-2035.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9B30CE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9B30CE" w:rsidRPr="009B30CE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2026-2035.</w:t>
      </w:r>
    </w:p>
    <w:p w:rsidR="009B30CE" w:rsidRPr="009B30CE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30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F53C11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9B30CE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F53C11" w:rsidRPr="00CD1223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</w:t>
      </w:r>
      <w:r w:rsidR="009B30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I/1</w:t>
      </w:r>
      <w:r w:rsidR="009B30CE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9B30C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0CE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</w:t>
      </w:r>
      <w:r w:rsidR="009B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9B30C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wynagrodzenia Burmistrza Miasta i Gminy Stepnica.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 posiedzeni</w:t>
      </w:r>
      <w:r w:rsidR="009B30CE">
        <w:rPr>
          <w:rFonts w:ascii="Times New Roman" w:hAnsi="Times New Roman" w:cs="Times New Roman"/>
          <w:sz w:val="24"/>
          <w:szCs w:val="24"/>
        </w:rPr>
        <w:t>ach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9B30CE" w:rsidRPr="009B30CE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ustalenia wynagrodzenia Burmistrza Miasta i Gminy Stepnica.</w:t>
      </w:r>
    </w:p>
    <w:p w:rsidR="009B30CE" w:rsidRPr="009B30CE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ustalenia wynagrodzenia Burmistrza Miasta i Gminy Stepnica.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30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F53C11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9B30C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F53C11" w:rsidRPr="00CD1223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9B30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II/1</w:t>
      </w:r>
      <w:r w:rsidR="009B30CE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9B30C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0CE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B30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B30CE" w:rsidRPr="009B30CE">
        <w:rPr>
          <w:rFonts w:ascii="Times New Roman" w:hAnsi="Times New Roman" w:cs="Times New Roman"/>
          <w:sz w:val="24"/>
          <w:szCs w:val="24"/>
        </w:rPr>
        <w:t>ustalenia wynagrodzenia Burmistrza Miasta i Gminy Stepnica</w:t>
      </w:r>
      <w:r w:rsidR="009B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9B30CE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D23A4" w:rsidRDefault="00ED23A4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Informacja z działalności Burmistrza Miasta i Gminy Stepnica w okresie międzysesyjnym.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8564F"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6F6E1F" w:rsidRPr="00FB59B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59BE"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</w:t>
      </w:r>
      <w:r>
        <w:rPr>
          <w:rFonts w:ascii="Times New Roman" w:hAnsi="Times New Roman" w:cs="Times New Roman"/>
          <w:sz w:val="24"/>
          <w:szCs w:val="24"/>
        </w:rPr>
        <w:t xml:space="preserve"> stanowi załącznik nr</w:t>
      </w:r>
      <w:r w:rsidR="009B30CE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22399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Informacja o złożonych interpelacjach i zapytania radnych.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:rsidR="00CA657F" w:rsidRPr="00CA657F" w:rsidRDefault="00CA657F" w:rsidP="00CA657F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57F">
        <w:rPr>
          <w:rFonts w:ascii="Times New Roman" w:hAnsi="Times New Roman" w:cs="Times New Roman"/>
          <w:b/>
          <w:bCs/>
          <w:sz w:val="24"/>
          <w:szCs w:val="24"/>
        </w:rPr>
        <w:t>Wolne wnioski informacje oraz oświadczenia.</w:t>
      </w:r>
    </w:p>
    <w:p w:rsidR="006F6E1F" w:rsidRDefault="00ED23A4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Zamknięcie obrad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D23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A65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D23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Stepnicy.</w:t>
      </w: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W związku z wyczerpaniem wszystkich tematów porządku obrad 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Rady Miejskie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15798">
        <w:rPr>
          <w:rFonts w:ascii="Times New Roman" w:hAnsi="Times New Roman" w:cs="Times New Roman"/>
          <w:sz w:val="24"/>
          <w:szCs w:val="24"/>
        </w:rPr>
        <w:t xml:space="preserve"> w Stepnicy zakończył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obrady </w:t>
      </w:r>
      <w:r>
        <w:rPr>
          <w:rFonts w:ascii="Times New Roman" w:hAnsi="Times New Roman" w:cs="Times New Roman"/>
          <w:sz w:val="24"/>
          <w:szCs w:val="24"/>
        </w:rPr>
        <w:t>X</w:t>
      </w:r>
      <w:r w:rsidR="00CA657F">
        <w:rPr>
          <w:rFonts w:ascii="Times New Roman" w:hAnsi="Times New Roman" w:cs="Times New Roman"/>
          <w:sz w:val="24"/>
          <w:szCs w:val="24"/>
        </w:rPr>
        <w:t>I</w:t>
      </w:r>
      <w:r w:rsidR="00ED23A4">
        <w:rPr>
          <w:rFonts w:ascii="Times New Roman" w:hAnsi="Times New Roman" w:cs="Times New Roman"/>
          <w:sz w:val="24"/>
          <w:szCs w:val="24"/>
        </w:rPr>
        <w:t>II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</w:t>
      </w:r>
      <w:r w:rsidR="00ED23A4">
        <w:rPr>
          <w:rFonts w:ascii="Times New Roman" w:hAnsi="Times New Roman" w:cs="Times New Roman"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Miejskiej w Stepnicy.</w:t>
      </w:r>
    </w:p>
    <w:p w:rsidR="00E76986" w:rsidRDefault="00ED23A4" w:rsidP="006F6E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Całość na nagraniu:</w:t>
      </w:r>
      <w:r w:rsidR="00E76986" w:rsidRPr="00E76986">
        <w:t xml:space="preserve"> </w:t>
      </w:r>
      <w:hyperlink r:id="rId7" w:history="1">
        <w:r w:rsidR="00CA657F" w:rsidRPr="0040703F">
          <w:rPr>
            <w:rStyle w:val="Hipercze"/>
          </w:rPr>
          <w:t>https://stepnica.tv-polska.eu/film/557250-xiii-sesja-rady-miejskiej-w-stepnicy-w-kadencji-2024-2029</w:t>
        </w:r>
      </w:hyperlink>
    </w:p>
    <w:p w:rsidR="00CA657F" w:rsidRDefault="00CA657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Stanowiska komisji stanowią załącznik nr </w:t>
      </w:r>
      <w:r w:rsidR="00CA657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Zawiadomienie o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76986">
        <w:rPr>
          <w:rFonts w:ascii="Times New Roman" w:hAnsi="Times New Roman" w:cs="Times New Roman"/>
          <w:sz w:val="24"/>
          <w:szCs w:val="24"/>
        </w:rPr>
        <w:t>I</w:t>
      </w:r>
      <w:r w:rsidR="00CA657F">
        <w:rPr>
          <w:rFonts w:ascii="Times New Roman" w:hAnsi="Times New Roman" w:cs="Times New Roman"/>
          <w:sz w:val="24"/>
          <w:szCs w:val="24"/>
        </w:rPr>
        <w:t>I</w:t>
      </w:r>
      <w:r w:rsidR="00E76986">
        <w:rPr>
          <w:rFonts w:ascii="Times New Roman" w:hAnsi="Times New Roman" w:cs="Times New Roman"/>
          <w:sz w:val="24"/>
          <w:szCs w:val="24"/>
        </w:rPr>
        <w:t>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</w:t>
      </w:r>
      <w:r>
        <w:rPr>
          <w:rFonts w:ascii="Times New Roman" w:hAnsi="Times New Roman" w:cs="Times New Roman"/>
          <w:sz w:val="24"/>
          <w:szCs w:val="24"/>
        </w:rPr>
        <w:t xml:space="preserve">Miejskiej w </w:t>
      </w:r>
      <w:r w:rsidRPr="00315798">
        <w:rPr>
          <w:rFonts w:ascii="Times New Roman" w:hAnsi="Times New Roman" w:cs="Times New Roman"/>
          <w:sz w:val="24"/>
          <w:szCs w:val="24"/>
        </w:rPr>
        <w:t xml:space="preserve">Stepnica stanowi 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5798">
        <w:rPr>
          <w:rFonts w:ascii="Times New Roman" w:hAnsi="Times New Roman" w:cs="Times New Roman"/>
          <w:sz w:val="24"/>
          <w:szCs w:val="24"/>
        </w:rPr>
        <w:t xml:space="preserve">r </w:t>
      </w:r>
      <w:r w:rsidR="00CA657F">
        <w:rPr>
          <w:rFonts w:ascii="Times New Roman" w:hAnsi="Times New Roman" w:cs="Times New Roman"/>
          <w:sz w:val="24"/>
          <w:szCs w:val="24"/>
        </w:rPr>
        <w:t>42</w:t>
      </w:r>
      <w:r w:rsidRPr="003157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Protokół sporządziła                                           Przewodnicząca Rady Miejskiej w Stepnicy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Izabela Marian</w:t>
      </w:r>
      <w:r w:rsidRPr="00315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Agnieszka Makowska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/>
    <w:p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62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D5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1D1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C6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84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7D01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0B6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7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52C5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34C1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A441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4615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606C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9112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A7C2B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F579A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241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6AB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77C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C669C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3418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45A98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41213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C4B8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873D9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2464B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D1AB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236668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F1CE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1332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013C7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D1BDF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65EA3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05AEB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5C6E6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541C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3413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053673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C233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49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8663EE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5371E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ED0A6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622426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A571E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16A7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06F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C5CA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2C5526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7D7B87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E87F1E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85D08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3D2558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9B32D6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2D6449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EF72D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263122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E24F2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1034B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BF35D0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1D313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305A52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EE366C"/>
    <w:multiLevelType w:val="hybridMultilevel"/>
    <w:tmpl w:val="0F8CD3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D567A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D3409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F72294"/>
    <w:multiLevelType w:val="hybridMultilevel"/>
    <w:tmpl w:val="0F8CD35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86779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52556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7346">
    <w:abstractNumId w:val="28"/>
  </w:num>
  <w:num w:numId="2" w16cid:durableId="218440414">
    <w:abstractNumId w:val="68"/>
  </w:num>
  <w:num w:numId="3" w16cid:durableId="742141837">
    <w:abstractNumId w:val="42"/>
  </w:num>
  <w:num w:numId="4" w16cid:durableId="1819028492">
    <w:abstractNumId w:val="4"/>
  </w:num>
  <w:num w:numId="5" w16cid:durableId="1241450115">
    <w:abstractNumId w:val="7"/>
  </w:num>
  <w:num w:numId="6" w16cid:durableId="685255681">
    <w:abstractNumId w:val="47"/>
  </w:num>
  <w:num w:numId="7" w16cid:durableId="1738360420">
    <w:abstractNumId w:val="15"/>
  </w:num>
  <w:num w:numId="8" w16cid:durableId="549340492">
    <w:abstractNumId w:val="2"/>
  </w:num>
  <w:num w:numId="9" w16cid:durableId="1761247151">
    <w:abstractNumId w:val="31"/>
  </w:num>
  <w:num w:numId="10" w16cid:durableId="2002272875">
    <w:abstractNumId w:val="67"/>
  </w:num>
  <w:num w:numId="11" w16cid:durableId="1265073493">
    <w:abstractNumId w:val="37"/>
  </w:num>
  <w:num w:numId="12" w16cid:durableId="955135906">
    <w:abstractNumId w:val="39"/>
  </w:num>
  <w:num w:numId="13" w16cid:durableId="411851389">
    <w:abstractNumId w:val="59"/>
  </w:num>
  <w:num w:numId="14" w16cid:durableId="1203518468">
    <w:abstractNumId w:val="43"/>
  </w:num>
  <w:num w:numId="15" w16cid:durableId="1886334840">
    <w:abstractNumId w:val="27"/>
  </w:num>
  <w:num w:numId="16" w16cid:durableId="1621104497">
    <w:abstractNumId w:val="30"/>
  </w:num>
  <w:num w:numId="17" w16cid:durableId="669337863">
    <w:abstractNumId w:val="17"/>
  </w:num>
  <w:num w:numId="18" w16cid:durableId="1601987337">
    <w:abstractNumId w:val="56"/>
  </w:num>
  <w:num w:numId="19" w16cid:durableId="1866870491">
    <w:abstractNumId w:val="20"/>
  </w:num>
  <w:num w:numId="20" w16cid:durableId="269971331">
    <w:abstractNumId w:val="65"/>
  </w:num>
  <w:num w:numId="21" w16cid:durableId="889995983">
    <w:abstractNumId w:val="36"/>
  </w:num>
  <w:num w:numId="22" w16cid:durableId="1320694752">
    <w:abstractNumId w:val="6"/>
  </w:num>
  <w:num w:numId="23" w16cid:durableId="726802161">
    <w:abstractNumId w:val="3"/>
  </w:num>
  <w:num w:numId="24" w16cid:durableId="570116019">
    <w:abstractNumId w:val="46"/>
  </w:num>
  <w:num w:numId="25" w16cid:durableId="172231178">
    <w:abstractNumId w:val="10"/>
  </w:num>
  <w:num w:numId="26" w16cid:durableId="617761019">
    <w:abstractNumId w:val="34"/>
  </w:num>
  <w:num w:numId="27" w16cid:durableId="13843484">
    <w:abstractNumId w:val="26"/>
  </w:num>
  <w:num w:numId="28" w16cid:durableId="1196699337">
    <w:abstractNumId w:val="25"/>
  </w:num>
  <w:num w:numId="29" w16cid:durableId="1198741191">
    <w:abstractNumId w:val="52"/>
  </w:num>
  <w:num w:numId="30" w16cid:durableId="1544369348">
    <w:abstractNumId w:val="58"/>
  </w:num>
  <w:num w:numId="31" w16cid:durableId="1126237499">
    <w:abstractNumId w:val="64"/>
  </w:num>
  <w:num w:numId="32" w16cid:durableId="955599315">
    <w:abstractNumId w:val="61"/>
  </w:num>
  <w:num w:numId="33" w16cid:durableId="1130395908">
    <w:abstractNumId w:val="13"/>
  </w:num>
  <w:num w:numId="34" w16cid:durableId="253905532">
    <w:abstractNumId w:val="29"/>
  </w:num>
  <w:num w:numId="35" w16cid:durableId="230503319">
    <w:abstractNumId w:val="16"/>
  </w:num>
  <w:num w:numId="36" w16cid:durableId="1195731865">
    <w:abstractNumId w:val="11"/>
  </w:num>
  <w:num w:numId="37" w16cid:durableId="233711159">
    <w:abstractNumId w:val="45"/>
  </w:num>
  <w:num w:numId="38" w16cid:durableId="580873987">
    <w:abstractNumId w:val="18"/>
  </w:num>
  <w:num w:numId="39" w16cid:durableId="670793016">
    <w:abstractNumId w:val="9"/>
  </w:num>
  <w:num w:numId="40" w16cid:durableId="1467969978">
    <w:abstractNumId w:val="23"/>
  </w:num>
  <w:num w:numId="41" w16cid:durableId="240407823">
    <w:abstractNumId w:val="0"/>
  </w:num>
  <w:num w:numId="42" w16cid:durableId="2022386721">
    <w:abstractNumId w:val="12"/>
  </w:num>
  <w:num w:numId="43" w16cid:durableId="2092970337">
    <w:abstractNumId w:val="40"/>
  </w:num>
  <w:num w:numId="44" w16cid:durableId="1442341515">
    <w:abstractNumId w:val="48"/>
  </w:num>
  <w:num w:numId="45" w16cid:durableId="501547957">
    <w:abstractNumId w:val="35"/>
  </w:num>
  <w:num w:numId="46" w16cid:durableId="730421968">
    <w:abstractNumId w:val="1"/>
  </w:num>
  <w:num w:numId="47" w16cid:durableId="281812175">
    <w:abstractNumId w:val="63"/>
  </w:num>
  <w:num w:numId="48" w16cid:durableId="1992371334">
    <w:abstractNumId w:val="32"/>
  </w:num>
  <w:num w:numId="49" w16cid:durableId="918829069">
    <w:abstractNumId w:val="62"/>
  </w:num>
  <w:num w:numId="50" w16cid:durableId="64572468">
    <w:abstractNumId w:val="55"/>
  </w:num>
  <w:num w:numId="51" w16cid:durableId="98181952">
    <w:abstractNumId w:val="54"/>
  </w:num>
  <w:num w:numId="52" w16cid:durableId="1342273033">
    <w:abstractNumId w:val="50"/>
  </w:num>
  <w:num w:numId="53" w16cid:durableId="1080952397">
    <w:abstractNumId w:val="19"/>
  </w:num>
  <w:num w:numId="54" w16cid:durableId="1294167841">
    <w:abstractNumId w:val="14"/>
  </w:num>
  <w:num w:numId="55" w16cid:durableId="1666008702">
    <w:abstractNumId w:val="53"/>
  </w:num>
  <w:num w:numId="56" w16cid:durableId="1431703397">
    <w:abstractNumId w:val="5"/>
  </w:num>
  <w:num w:numId="57" w16cid:durableId="1350446722">
    <w:abstractNumId w:val="21"/>
  </w:num>
  <w:num w:numId="58" w16cid:durableId="393969245">
    <w:abstractNumId w:val="38"/>
  </w:num>
  <w:num w:numId="59" w16cid:durableId="1272519530">
    <w:abstractNumId w:val="49"/>
  </w:num>
  <w:num w:numId="60" w16cid:durableId="162016547">
    <w:abstractNumId w:val="44"/>
  </w:num>
  <w:num w:numId="61" w16cid:durableId="12387227">
    <w:abstractNumId w:val="51"/>
  </w:num>
  <w:num w:numId="62" w16cid:durableId="1218275515">
    <w:abstractNumId w:val="66"/>
  </w:num>
  <w:num w:numId="63" w16cid:durableId="280573615">
    <w:abstractNumId w:val="57"/>
  </w:num>
  <w:num w:numId="64" w16cid:durableId="772019605">
    <w:abstractNumId w:val="60"/>
  </w:num>
  <w:num w:numId="65" w16cid:durableId="439691875">
    <w:abstractNumId w:val="22"/>
  </w:num>
  <w:num w:numId="66" w16cid:durableId="369231769">
    <w:abstractNumId w:val="24"/>
  </w:num>
  <w:num w:numId="67" w16cid:durableId="1978608322">
    <w:abstractNumId w:val="41"/>
  </w:num>
  <w:num w:numId="68" w16cid:durableId="1470855767">
    <w:abstractNumId w:val="33"/>
  </w:num>
  <w:num w:numId="69" w16cid:durableId="421074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F"/>
    <w:rsid w:val="00052C47"/>
    <w:rsid w:val="00124641"/>
    <w:rsid w:val="0015785C"/>
    <w:rsid w:val="00162079"/>
    <w:rsid w:val="00167DA6"/>
    <w:rsid w:val="001A31A1"/>
    <w:rsid w:val="00272D70"/>
    <w:rsid w:val="002B27E3"/>
    <w:rsid w:val="002C4C23"/>
    <w:rsid w:val="002C741E"/>
    <w:rsid w:val="003029DF"/>
    <w:rsid w:val="00311DCA"/>
    <w:rsid w:val="0031687D"/>
    <w:rsid w:val="00352F24"/>
    <w:rsid w:val="003B2E74"/>
    <w:rsid w:val="003E24CB"/>
    <w:rsid w:val="003F7F4D"/>
    <w:rsid w:val="00467545"/>
    <w:rsid w:val="004B27D5"/>
    <w:rsid w:val="004B73A4"/>
    <w:rsid w:val="004C3B61"/>
    <w:rsid w:val="00517845"/>
    <w:rsid w:val="00610AC9"/>
    <w:rsid w:val="00622F15"/>
    <w:rsid w:val="00636C16"/>
    <w:rsid w:val="006708C9"/>
    <w:rsid w:val="006E6346"/>
    <w:rsid w:val="006F6E1F"/>
    <w:rsid w:val="00703D5D"/>
    <w:rsid w:val="0070799E"/>
    <w:rsid w:val="00736719"/>
    <w:rsid w:val="007369D0"/>
    <w:rsid w:val="00740304"/>
    <w:rsid w:val="00755234"/>
    <w:rsid w:val="007D021D"/>
    <w:rsid w:val="007F5420"/>
    <w:rsid w:val="00825A28"/>
    <w:rsid w:val="008B20DF"/>
    <w:rsid w:val="008D7F6E"/>
    <w:rsid w:val="00944B11"/>
    <w:rsid w:val="009B30CE"/>
    <w:rsid w:val="00A224E9"/>
    <w:rsid w:val="00A315E8"/>
    <w:rsid w:val="00A66FBC"/>
    <w:rsid w:val="00B13C76"/>
    <w:rsid w:val="00B53840"/>
    <w:rsid w:val="00B9440B"/>
    <w:rsid w:val="00BB4655"/>
    <w:rsid w:val="00C32480"/>
    <w:rsid w:val="00CA21A9"/>
    <w:rsid w:val="00CA657F"/>
    <w:rsid w:val="00CB0B21"/>
    <w:rsid w:val="00CE0EE5"/>
    <w:rsid w:val="00D04482"/>
    <w:rsid w:val="00D371E4"/>
    <w:rsid w:val="00D55A7A"/>
    <w:rsid w:val="00D82DE3"/>
    <w:rsid w:val="00E76986"/>
    <w:rsid w:val="00E8612A"/>
    <w:rsid w:val="00E918F7"/>
    <w:rsid w:val="00EB0AB9"/>
    <w:rsid w:val="00EC39DB"/>
    <w:rsid w:val="00ED23A4"/>
    <w:rsid w:val="00ED72C7"/>
    <w:rsid w:val="00F53C11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5D67"/>
  <w15:chartTrackingRefBased/>
  <w15:docId w15:val="{16369CDF-8270-484C-9156-BA407C6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1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E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E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E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F6E1F"/>
    <w:pPr>
      <w:spacing w:after="0" w:line="240" w:lineRule="auto"/>
    </w:pPr>
    <w:rPr>
      <w:kern w:val="0"/>
      <w14:ligatures w14:val="none"/>
    </w:rPr>
  </w:style>
  <w:style w:type="character" w:styleId="Tytuksiki">
    <w:name w:val="Book Title"/>
    <w:basedOn w:val="Domylnaczcionkaakapitu"/>
    <w:uiPriority w:val="33"/>
    <w:qFormat/>
    <w:rsid w:val="006F6E1F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6F6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epnica.tv-polska.eu/film/557250-xiii-sesja-rady-miejskiej-w-stepnicy-w-kadencji-2024-2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epnica.tv-polska.eu/film/557250-xiii-sesja-rady-miejskiej-w-stepnicy-w-kadencji-2024-20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1C42-2D04-4D26-92A1-54CE93FA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3900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6</cp:revision>
  <cp:lastPrinted>2026-02-27T08:26:00Z</cp:lastPrinted>
  <dcterms:created xsi:type="dcterms:W3CDTF">2026-02-26T14:25:00Z</dcterms:created>
  <dcterms:modified xsi:type="dcterms:W3CDTF">2026-03-25T12:06:00Z</dcterms:modified>
</cp:coreProperties>
</file>